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96" w:rsidRPr="00EE0E29" w:rsidRDefault="00EE0E29" w:rsidP="00EC016D">
      <w:pPr>
        <w:jc w:val="both"/>
        <w:rPr>
          <w:rFonts w:ascii="Arial Black" w:hAnsi="Arial Black" w:cs="Lucida Sans Unicode"/>
          <w:b/>
          <w:sz w:val="18"/>
          <w:szCs w:val="18"/>
        </w:rPr>
      </w:pPr>
      <w:r w:rsidRPr="00EE0E29">
        <w:rPr>
          <w:rFonts w:ascii="Arial Black" w:hAnsi="Arial Black" w:cs="Lucida Sans Unicode"/>
          <w:b/>
          <w:sz w:val="18"/>
          <w:szCs w:val="18"/>
        </w:rPr>
        <w:t>1-</w:t>
      </w:r>
      <w:r w:rsidRPr="00EE0E29">
        <w:rPr>
          <w:rFonts w:ascii="Arial Black" w:hAnsi="Arial Black" w:cs="Lucida Sans Unicode"/>
          <w:b/>
          <w:color w:val="C00000"/>
          <w:sz w:val="18"/>
          <w:szCs w:val="18"/>
        </w:rPr>
        <w:t>EĞİTİMİN TÜM AŞAMALARINDA BELİRLEYİCİ OLAN, DİL EĞİTİMİDİR.</w:t>
      </w:r>
    </w:p>
    <w:p w:rsidR="00E87627" w:rsidRPr="00EE0E29" w:rsidRDefault="00EE0E29" w:rsidP="00EC016D">
      <w:pPr>
        <w:jc w:val="both"/>
        <w:rPr>
          <w:rFonts w:ascii="Arial Black" w:hAnsi="Arial Black" w:cs="Lucida Sans Unicode"/>
          <w:b/>
          <w:color w:val="002060"/>
          <w:sz w:val="18"/>
          <w:szCs w:val="18"/>
        </w:rPr>
      </w:pPr>
      <w:r w:rsidRPr="00EE0E29">
        <w:rPr>
          <w:rFonts w:ascii="Arial Black" w:hAnsi="Arial Black" w:cs="Lucida Sans Unicode"/>
          <w:b/>
          <w:sz w:val="18"/>
          <w:szCs w:val="18"/>
        </w:rPr>
        <w:t>2-</w:t>
      </w:r>
      <w:r w:rsidRPr="00EE0E29">
        <w:rPr>
          <w:rFonts w:ascii="Arial Black" w:hAnsi="Arial Black" w:cs="Lucida Sans Unicode"/>
          <w:b/>
          <w:color w:val="002060"/>
          <w:sz w:val="18"/>
          <w:szCs w:val="18"/>
        </w:rPr>
        <w:t>DİL EĞİTİMİ KÖKLÜ VE SAĞLIKLI OLMAYAN İNSANLARIN, EĞİTİMİN DİĞER ALANLARINDA BAŞARILI OLMASI SÖZ KONUSU DEĞİLDİR.</w:t>
      </w:r>
    </w:p>
    <w:p w:rsidR="00E87627" w:rsidRPr="00EE0E29" w:rsidRDefault="00EE0E29" w:rsidP="00EC016D">
      <w:pPr>
        <w:jc w:val="both"/>
        <w:rPr>
          <w:rFonts w:ascii="Arial Black" w:hAnsi="Arial Black" w:cs="Lucida Sans Unicode"/>
          <w:b/>
          <w:color w:val="C00000"/>
          <w:sz w:val="18"/>
          <w:szCs w:val="18"/>
        </w:rPr>
      </w:pPr>
      <w:r w:rsidRPr="00EE0E29">
        <w:rPr>
          <w:rFonts w:ascii="Arial Black" w:hAnsi="Arial Black" w:cs="Lucida Sans Unicode"/>
          <w:b/>
          <w:sz w:val="18"/>
          <w:szCs w:val="18"/>
        </w:rPr>
        <w:t>3-</w:t>
      </w:r>
      <w:r w:rsidRPr="00EE0E29">
        <w:rPr>
          <w:rFonts w:ascii="Arial Black" w:hAnsi="Arial Black" w:cs="Lucida Sans Unicode"/>
          <w:b/>
          <w:color w:val="C00000"/>
          <w:sz w:val="18"/>
          <w:szCs w:val="18"/>
        </w:rPr>
        <w:t>ANLAMANIN, ANLAMAYI KOLAYLAŞTIRMANIN, YORUMLAMANIN, ELEŞTİRMENİN, ÖZGÜRLEŞMENİN GERÇEKLEŞEBİLMESİ İÇİN DİL EĞİTİMİNİN EKSİKSİZ OLMASI GEREKİR.</w:t>
      </w:r>
    </w:p>
    <w:p w:rsidR="00E87627" w:rsidRPr="00EE0E29" w:rsidRDefault="00EE0E29" w:rsidP="00EC016D">
      <w:pPr>
        <w:jc w:val="both"/>
        <w:rPr>
          <w:rFonts w:ascii="Arial Black" w:hAnsi="Arial Black" w:cs="Lucida Sans Unicode"/>
          <w:b/>
          <w:color w:val="002060"/>
          <w:sz w:val="18"/>
          <w:szCs w:val="18"/>
        </w:rPr>
      </w:pPr>
      <w:r w:rsidRPr="00EE0E29">
        <w:rPr>
          <w:rFonts w:ascii="Arial Black" w:hAnsi="Arial Black" w:cs="Lucida Sans Unicode"/>
          <w:b/>
          <w:sz w:val="18"/>
          <w:szCs w:val="18"/>
        </w:rPr>
        <w:t>4-</w:t>
      </w:r>
      <w:r w:rsidRPr="00EE0E29">
        <w:rPr>
          <w:rFonts w:ascii="Arial Black" w:hAnsi="Arial Black" w:cs="Lucida Sans Unicode"/>
          <w:b/>
          <w:color w:val="002060"/>
          <w:sz w:val="18"/>
          <w:szCs w:val="18"/>
        </w:rPr>
        <w:t>SAĞLAM BİR DİL POLİTİKASI ÜZERİNE OTURAMAYAN BİR PROGRAMIN SAĞLIKLI OLMASI DÜŞÜNÜLEMEZ BİLE.</w:t>
      </w:r>
    </w:p>
    <w:p w:rsidR="00E87627" w:rsidRPr="00EE0E29" w:rsidRDefault="00EE0E29" w:rsidP="00EC016D">
      <w:pPr>
        <w:jc w:val="both"/>
        <w:rPr>
          <w:rFonts w:ascii="Arial Black" w:hAnsi="Arial Black" w:cs="Lucida Sans Unicode"/>
          <w:b/>
          <w:color w:val="C00000"/>
          <w:sz w:val="18"/>
          <w:szCs w:val="18"/>
        </w:rPr>
      </w:pPr>
      <w:r w:rsidRPr="00EE0E29">
        <w:rPr>
          <w:rFonts w:ascii="Arial Black" w:hAnsi="Arial Black" w:cs="Lucida Sans Unicode"/>
          <w:b/>
          <w:sz w:val="18"/>
          <w:szCs w:val="18"/>
        </w:rPr>
        <w:t>5-</w:t>
      </w:r>
      <w:r w:rsidRPr="00EE0E29">
        <w:rPr>
          <w:rFonts w:ascii="Arial Black" w:hAnsi="Arial Black" w:cs="Lucida Sans Unicode"/>
          <w:b/>
          <w:color w:val="C00000"/>
          <w:sz w:val="18"/>
          <w:szCs w:val="18"/>
        </w:rPr>
        <w:t>BU BAKIMDAN ÖNCE DİL, YANİ TÜRKÇE EĞİTİMİ, SONRA DA EDEBİYAT EĞİTİMİ ÜZERİNDE DURULMALIDIR.</w:t>
      </w:r>
    </w:p>
    <w:p w:rsidR="00A6393F" w:rsidRPr="00EC016D" w:rsidRDefault="00EC016D" w:rsidP="00EC016D">
      <w:pPr>
        <w:ind w:left="4956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          </w:t>
      </w:r>
      <w:r w:rsidR="00A6393F" w:rsidRPr="00EC016D">
        <w:rPr>
          <w:rFonts w:ascii="Lucida Sans Unicode" w:hAnsi="Lucida Sans Unicode" w:cs="Lucida Sans Unicode"/>
          <w:b/>
        </w:rPr>
        <w:t>www.ituvakif.org.tr</w:t>
      </w:r>
    </w:p>
    <w:sectPr w:rsidR="00A6393F" w:rsidRPr="00EC016D" w:rsidSect="00B15289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7627"/>
    <w:rsid w:val="00764596"/>
    <w:rsid w:val="00A6393F"/>
    <w:rsid w:val="00B15289"/>
    <w:rsid w:val="00E87627"/>
    <w:rsid w:val="00EC016D"/>
    <w:rsid w:val="00E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6</cp:revision>
  <dcterms:created xsi:type="dcterms:W3CDTF">2013-03-18T09:15:00Z</dcterms:created>
  <dcterms:modified xsi:type="dcterms:W3CDTF">2013-03-18T09:31:00Z</dcterms:modified>
</cp:coreProperties>
</file>